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0" w:rsidRDefault="002D2820" w:rsidP="002D7127">
      <w:pPr>
        <w:spacing w:after="0" w:line="240" w:lineRule="auto"/>
        <w:jc w:val="right"/>
      </w:pPr>
    </w:p>
    <w:p w:rsidR="00245F09" w:rsidRPr="0034372C" w:rsidRDefault="000F12A4" w:rsidP="000F12A4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 xml:space="preserve">U </w:t>
      </w:r>
      <w:r w:rsidRPr="0034372C">
        <w:rPr>
          <w:rFonts w:ascii="Calibri" w:hAnsi="Calibri" w:cs="Arial"/>
          <w:b/>
          <w:lang w:val="sr-Latn-RS"/>
        </w:rPr>
        <w:t>SKLAD</w:t>
      </w:r>
      <w:r w:rsidR="008C56C9">
        <w:rPr>
          <w:rFonts w:ascii="Calibri" w:hAnsi="Calibri" w:cs="Arial"/>
          <w:b/>
          <w:lang w:val="sr-Latn-RS"/>
        </w:rPr>
        <w:t>U SA Pravilnikom o nabavkama ADC</w:t>
      </w:r>
      <w:r w:rsidRPr="0034372C">
        <w:rPr>
          <w:rFonts w:ascii="Calibri" w:hAnsi="Calibri" w:cs="Arial"/>
          <w:b/>
          <w:lang w:val="sr-Latn-RS"/>
        </w:rPr>
        <w:t xml:space="preserve"> kao i pozitivnim zakonskim propisima Republike Srbije </w:t>
      </w:r>
      <w:r w:rsidR="0034372C" w:rsidRPr="0034372C">
        <w:rPr>
          <w:b/>
          <w:lang w:val="sr-Latn-RS"/>
        </w:rPr>
        <w:t>Zemljoradničk zadruga RUŽINA BAŠTA Lebane</w:t>
      </w:r>
      <w:r w:rsidR="0034372C" w:rsidRPr="0034372C">
        <w:rPr>
          <w:rFonts w:ascii="Calibri" w:hAnsi="Calibri" w:cs="Arial"/>
          <w:b/>
          <w:lang w:val="sr-Latn-RS"/>
        </w:rPr>
        <w:t xml:space="preserve"> </w:t>
      </w:r>
      <w:r w:rsidRPr="0034372C">
        <w:rPr>
          <w:rFonts w:ascii="Calibri" w:hAnsi="Calibri" w:cs="Arial"/>
          <w:b/>
          <w:lang w:val="sr-Latn-RS"/>
        </w:rPr>
        <w:t>Lebane raposuje Javni poziv dobavljačima i u skladu sa tim dostavlja zainteresovanim ponuđačima:</w:t>
      </w: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0E39B2" w:rsidRDefault="000E39B2" w:rsidP="000F12A4">
      <w:pPr>
        <w:jc w:val="center"/>
        <w:rPr>
          <w:rFonts w:ascii="Calibri" w:hAnsi="Calibri" w:cs="Arial"/>
          <w:b/>
          <w:lang w:val="sr-Latn-RS"/>
        </w:rPr>
      </w:pPr>
    </w:p>
    <w:p w:rsidR="000F12A4" w:rsidRPr="000F12A4" w:rsidRDefault="000F12A4" w:rsidP="000F12A4">
      <w:pPr>
        <w:jc w:val="center"/>
        <w:rPr>
          <w:rFonts w:ascii="Calibri" w:hAnsi="Calibri" w:cs="Arial"/>
          <w:b/>
          <w:lang w:val="sr-Cyrl-RS"/>
        </w:rPr>
      </w:pPr>
      <w:r w:rsidRPr="000F12A4">
        <w:rPr>
          <w:rFonts w:ascii="Calibri" w:hAnsi="Calibri" w:cs="Arial"/>
          <w:b/>
          <w:lang w:val="sr-Cyrl-RS"/>
        </w:rPr>
        <w:t>KONKURSNA DOKUMENTACIJA ZA NABAVKU I MONTAŽU -</w:t>
      </w:r>
    </w:p>
    <w:p w:rsidR="000F12A4" w:rsidRPr="004E611B" w:rsidRDefault="000F12A4" w:rsidP="000F12A4">
      <w:pPr>
        <w:jc w:val="center"/>
        <w:rPr>
          <w:rFonts w:ascii="Calibri" w:hAnsi="Calibri" w:cs="Arial"/>
          <w:b/>
          <w:lang w:val="sr-Latn-RS"/>
        </w:rPr>
      </w:pPr>
      <w:r w:rsidRPr="000F12A4">
        <w:rPr>
          <w:rFonts w:ascii="Calibri" w:hAnsi="Calibri" w:cs="Arial"/>
          <w:b/>
          <w:lang w:val="sr-Cyrl-RS"/>
        </w:rPr>
        <w:t xml:space="preserve">6 </w:t>
      </w:r>
      <w:r w:rsidR="004E611B">
        <w:rPr>
          <w:rFonts w:ascii="Calibri" w:hAnsi="Calibri" w:cs="Arial"/>
          <w:b/>
          <w:lang w:val="sr-Latn-RS"/>
        </w:rPr>
        <w:t>solarnih mini ELEKTRANA od 6kw</w:t>
      </w:r>
    </w:p>
    <w:p w:rsidR="000F12A4" w:rsidRPr="000F12A4" w:rsidRDefault="000F12A4" w:rsidP="000F12A4">
      <w:pPr>
        <w:jc w:val="both"/>
        <w:rPr>
          <w:rFonts w:ascii="Calibri" w:hAnsi="Calibri" w:cs="Arial"/>
          <w:b/>
          <w:lang w:val="sr-Cyrl-RS"/>
        </w:rPr>
      </w:pPr>
    </w:p>
    <w:p w:rsidR="00245F09" w:rsidRPr="000E39B2" w:rsidRDefault="00245F09" w:rsidP="000F12A4">
      <w:pPr>
        <w:jc w:val="both"/>
        <w:rPr>
          <w:rFonts w:ascii="Calibri" w:hAnsi="Calibri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5F09" w:rsidTr="00245F09"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Датум и време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Krajnji rok za dostavljanje ponuda</w:t>
            </w:r>
          </w:p>
        </w:tc>
        <w:tc>
          <w:tcPr>
            <w:tcW w:w="4788" w:type="dxa"/>
          </w:tcPr>
          <w:p w:rsidR="00245F09" w:rsidRPr="000F12A4" w:rsidRDefault="00CC6AC0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02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.04.2025.godine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8C56C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P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isane ponude dostaviti na adresu</w:t>
            </w:r>
          </w:p>
        </w:tc>
        <w:tc>
          <w:tcPr>
            <w:tcW w:w="4788" w:type="dxa"/>
          </w:tcPr>
          <w:p w:rsidR="00245F09" w:rsidRPr="0034372C" w:rsidRDefault="0034372C" w:rsidP="004E611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 w:rsidRPr="0034372C">
              <w:rPr>
                <w:b/>
                <w:lang w:val="sr-Latn-RS"/>
              </w:rPr>
              <w:t>Zemljoradničk zadruga RUŽINA BAŠTA Lebane</w:t>
            </w:r>
            <w:r w:rsidR="000F12A4" w:rsidRPr="0034372C">
              <w:rPr>
                <w:rFonts w:ascii="Calibri" w:hAnsi="Calibri" w:cs="Arial"/>
                <w:b/>
                <w:bCs/>
                <w:lang w:val="sr-Latn-RS"/>
              </w:rPr>
              <w:t xml:space="preserve"> Nikole Tesle 18, 16230Lebane – sa naznakom  ’’PONUDA ZA </w:t>
            </w:r>
            <w:r w:rsidR="004E611B" w:rsidRPr="0034372C">
              <w:rPr>
                <w:rFonts w:ascii="Calibri" w:hAnsi="Calibri" w:cs="Arial"/>
                <w:b/>
                <w:bCs/>
                <w:lang w:val="sr-Latn-RS"/>
              </w:rPr>
              <w:t>MINI SOLARNE ELEKTRANE</w:t>
            </w:r>
            <w:r w:rsidR="000F12A4" w:rsidRPr="0034372C">
              <w:rPr>
                <w:rFonts w:ascii="Calibri" w:hAnsi="Calibri" w:cs="Arial"/>
                <w:b/>
                <w:bCs/>
                <w:lang w:val="sr-Latn-RS"/>
              </w:rPr>
              <w:t xml:space="preserve">’’ NE OTVARATI  </w:t>
            </w:r>
          </w:p>
        </w:tc>
      </w:tr>
      <w:tr w:rsidR="00245F09" w:rsidTr="00245F09">
        <w:tc>
          <w:tcPr>
            <w:tcW w:w="4788" w:type="dxa"/>
          </w:tcPr>
          <w:p w:rsidR="00245F09" w:rsidRDefault="000F12A4" w:rsidP="000F12A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Otvaranje ponuda obaviće se u prostorijama naručioca</w:t>
            </w:r>
          </w:p>
        </w:tc>
        <w:tc>
          <w:tcPr>
            <w:tcW w:w="4788" w:type="dxa"/>
          </w:tcPr>
          <w:p w:rsidR="00245F09" w:rsidRPr="000F12A4" w:rsidRDefault="000F12A4" w:rsidP="00CC6A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</w:t>
            </w:r>
            <w:r w:rsidR="00CC6AC0">
              <w:rPr>
                <w:rFonts w:ascii="Calibri" w:hAnsi="Calibri" w:cs="Arial"/>
                <w:b/>
                <w:bCs/>
                <w:lang w:val="sr-Latn-RS"/>
              </w:rPr>
              <w:t>4.04.2025.godine u 13:0</w:t>
            </w:r>
            <w:r>
              <w:rPr>
                <w:rFonts w:ascii="Calibri" w:hAnsi="Calibri" w:cs="Arial"/>
                <w:b/>
                <w:bCs/>
                <w:lang w:val="sr-Latn-RS"/>
              </w:rPr>
              <w:t>0h</w:t>
            </w:r>
          </w:p>
        </w:tc>
      </w:tr>
    </w:tbl>
    <w:p w:rsidR="00245F09" w:rsidRDefault="00245F09" w:rsidP="00245F0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Pr="000F12A4" w:rsidRDefault="000E39B2" w:rsidP="000E39B2">
      <w:pPr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>1. PODNOŠENJE PONUDE</w:t>
      </w:r>
    </w:p>
    <w:p w:rsidR="000E39B2" w:rsidRPr="00245F09" w:rsidRDefault="000E39B2" w:rsidP="000E39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  <w:r w:rsidRPr="000F12A4">
        <w:rPr>
          <w:rFonts w:ascii="Calibri" w:hAnsi="Calibri" w:cs="Arial"/>
          <w:b/>
          <w:lang w:val="sr-Cyrl-RS"/>
        </w:rPr>
        <w:t>Ponude moraju biti u celini pripremljene u skladu sa konkursnom dokumentacijom i moraju da ispunjavaju sve uslove za učešće u postupku  nabavke.</w:t>
      </w:r>
    </w:p>
    <w:p w:rsidR="00245F09" w:rsidRPr="00536F32" w:rsidRDefault="000F12A4" w:rsidP="00245F09">
      <w:pPr>
        <w:jc w:val="both"/>
        <w:rPr>
          <w:rFonts w:ascii="Calibri" w:hAnsi="Calibri" w:cs="Arial"/>
          <w:lang w:val="sr-Cyrl-RS"/>
        </w:rPr>
      </w:pPr>
      <w:r w:rsidRPr="000F12A4">
        <w:rPr>
          <w:rFonts w:ascii="Calibri" w:hAnsi="Calibri" w:cs="Arial"/>
          <w:lang w:val="sr-Cyrl-RS"/>
        </w:rPr>
        <w:t>Ponuđač podnosi ponudu u zapečaćenoj koverti zatvorenoj na način da se prilikom otvaranja ponuda može se sigurnošću utvrditi da se prvi put otvara.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Ponuda se smatra blagovremenom ako j</w:t>
      </w:r>
      <w:r>
        <w:rPr>
          <w:lang w:val="sr-Cyrl-RS"/>
        </w:rPr>
        <w:t xml:space="preserve">e naručiocu predata do datuma </w:t>
      </w:r>
      <w:r w:rsidR="00CC6AC0">
        <w:rPr>
          <w:lang w:val="sr-Latn-RS"/>
        </w:rPr>
        <w:t>02</w:t>
      </w:r>
      <w:r>
        <w:rPr>
          <w:lang w:val="sr-Latn-RS"/>
        </w:rPr>
        <w:t>.04.2025.</w:t>
      </w:r>
      <w:r w:rsidRPr="000E39B2">
        <w:rPr>
          <w:lang w:val="sr-Cyrl-RS"/>
        </w:rPr>
        <w:t xml:space="preserve">god. najkasnije do 14 sati. Ponuđači podnose ponude preporučenom pošiljkom ili lično na adresu naručioca – </w:t>
      </w:r>
      <w:r w:rsidR="00CC6AC0">
        <w:rPr>
          <w:lang w:val="sr-Latn-RS"/>
        </w:rPr>
        <w:t>Zemljoradničk zadruga RUŽINA BAŠTA</w:t>
      </w:r>
      <w:r w:rsidRPr="000E39B2">
        <w:rPr>
          <w:lang w:val="sr-Cyrl-RS"/>
        </w:rPr>
        <w:t xml:space="preserve"> Lebane, Nikole Tesle 18, Le</w:t>
      </w:r>
      <w:r>
        <w:rPr>
          <w:lang w:val="sr-Latn-RS"/>
        </w:rPr>
        <w:t>b</w:t>
      </w:r>
      <w:r w:rsidRPr="000E39B2">
        <w:rPr>
          <w:lang w:val="sr-Cyrl-RS"/>
        </w:rPr>
        <w:t xml:space="preserve">ane 16230. </w:t>
      </w:r>
      <w:r>
        <w:rPr>
          <w:lang w:val="sr-Latn-RS"/>
        </w:rPr>
        <w:t>Blagovremenom će se smatrati i sve ponud</w:t>
      </w:r>
      <w:r w:rsidR="00CC6AC0">
        <w:rPr>
          <w:lang w:val="sr-Latn-RS"/>
        </w:rPr>
        <w:t>e koje su predate na poštu do 02</w:t>
      </w:r>
      <w:r>
        <w:rPr>
          <w:lang w:val="sr-Latn-RS"/>
        </w:rPr>
        <w:t>.04.2025.godine do 14 sati.</w:t>
      </w:r>
    </w:p>
    <w:p w:rsidR="000E39B2" w:rsidRPr="000E39B2" w:rsidRDefault="000E39B2" w:rsidP="000E39B2">
      <w:pPr>
        <w:spacing w:after="0" w:line="240" w:lineRule="auto"/>
        <w:jc w:val="both"/>
        <w:rPr>
          <w:lang w:val="sr-Cyrl-RS"/>
        </w:rPr>
      </w:pPr>
    </w:p>
    <w:p w:rsidR="002D2820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Neblagovremenom će se smatrati ponuda ponuđača koja nije predata naručiocu</w:t>
      </w:r>
      <w:r>
        <w:rPr>
          <w:lang w:val="sr-Latn-RS"/>
        </w:rPr>
        <w:t xml:space="preserve"> ili pošti do gore navedenog roka</w:t>
      </w:r>
      <w:r w:rsidRPr="000E39B2">
        <w:rPr>
          <w:lang w:val="sr-Cyrl-RS"/>
        </w:rPr>
        <w:t xml:space="preserve"> u pozivu i konkursnoj dokumentaciji. Sve neblagovremeno predate ponude će se vratiti ponuđaču sa naznakom «neblagovremena».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b/>
          <w:lang w:val="sr-Latn-RS"/>
        </w:rPr>
      </w:pPr>
      <w:r w:rsidRPr="000E39B2">
        <w:rPr>
          <w:b/>
          <w:lang w:val="sr-Latn-RS"/>
        </w:rPr>
        <w:t xml:space="preserve">2. Opšti podaci o naručiocu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NARUČILAC: </w:t>
      </w:r>
      <w:r w:rsidR="00CC6AC0">
        <w:rPr>
          <w:lang w:val="sr-Latn-RS"/>
        </w:rPr>
        <w:t>Zemljoradničk zadruga RUŽINA BAŠTA</w:t>
      </w:r>
      <w:r w:rsidRPr="000E39B2">
        <w:rPr>
          <w:lang w:val="sr-Latn-RS"/>
        </w:rPr>
        <w:t xml:space="preserve"> Lebane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ADRESA: Nikole Tesle 18, Lebane 16230</w:t>
      </w:r>
    </w:p>
    <w:p w:rsidR="000E39B2" w:rsidRPr="000E39B2" w:rsidRDefault="00CC6AC0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PIB: 114851398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TEL/FAKS: 0658444114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INTERNET STRANICA:  </w:t>
      </w:r>
      <w:hyperlink r:id="rId9" w:history="1">
        <w:r w:rsidRPr="00857578">
          <w:rPr>
            <w:rStyle w:val="Hyperlink"/>
            <w:lang w:val="sr-Latn-RS"/>
          </w:rPr>
          <w:t>www.radanskaruza.rs</w:t>
        </w:r>
      </w:hyperlink>
      <w:r>
        <w:rPr>
          <w:lang w:val="sr-Latn-RS"/>
        </w:rPr>
        <w:t xml:space="preserve"> </w:t>
      </w:r>
      <w:r w:rsidRPr="000E39B2"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e-mail: </w:t>
      </w:r>
      <w:hyperlink r:id="rId10" w:history="1">
        <w:r w:rsidR="001A348A" w:rsidRPr="0030174E">
          <w:rPr>
            <w:rStyle w:val="Hyperlink"/>
            <w:lang w:val="sr-Latn-RS"/>
          </w:rPr>
          <w:t>zzruzinabasta1601@</w:t>
        </w:r>
        <w:r w:rsidR="001A348A" w:rsidRPr="0030174E">
          <w:rPr>
            <w:rStyle w:val="Hyperlink"/>
            <w:rFonts w:ascii="Arial" w:hAnsi="Arial" w:cs="Arial"/>
            <w:lang w:val="sr-Latn-RS" w:eastAsia="zh-CN"/>
          </w:rPr>
          <w:t>gmail.com</w:t>
        </w:r>
      </w:hyperlink>
      <w:r w:rsidR="001A348A">
        <w:rPr>
          <w:rFonts w:ascii="Arial" w:hAnsi="Arial" w:cs="Arial"/>
          <w:lang w:val="sr-Latn-RS" w:eastAsia="zh-CN"/>
        </w:rPr>
        <w:t xml:space="preserve">  </w:t>
      </w:r>
      <w:r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3. Uslovi za učešće u postupku javnih nabavki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Pravo da učestvuje u postupku nabavke ima ponuđač koji je: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kod APR-a najmanje 3 godine od dana raspisivanja ovog poziva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nije u teškoćama u poslovanju tj da mu račun nije u blokadi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ima bar jednu referencu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za ovu delatnost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ponudu podnosi samostalno</w:t>
      </w:r>
    </w:p>
    <w:p w:rsidR="009D066D" w:rsidRDefault="009D066D" w:rsidP="009D066D">
      <w:pPr>
        <w:pStyle w:val="ListParagraph"/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t>4</w:t>
      </w:r>
      <w:r w:rsidR="000E39B2" w:rsidRPr="000E39B2">
        <w:rPr>
          <w:b/>
          <w:lang w:val="sr-Latn-RS"/>
        </w:rPr>
        <w:t>. Uputstvo ponuđačima kako da sačine ponudu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4</w:t>
      </w:r>
      <w:r w:rsidR="000E39B2">
        <w:rPr>
          <w:lang w:val="sr-Latn-RS"/>
        </w:rPr>
        <w:t>.</w:t>
      </w:r>
      <w:r w:rsidR="000E39B2" w:rsidRPr="000E39B2">
        <w:rPr>
          <w:lang w:val="sr-Latn-RS"/>
        </w:rPr>
        <w:t>1.</w:t>
      </w:r>
      <w:r w:rsidR="000E39B2" w:rsidRPr="000E39B2">
        <w:rPr>
          <w:lang w:val="sr-Latn-RS"/>
        </w:rPr>
        <w:tab/>
        <w:t>PRIPREMA PONUDE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Ponuda se sastavlja tako što ponuđač upisuje tražene podatke u obrasce i uz iste prilaže svu, u narednim tačkama ovog Uputstva i «Uslova za učešće u postupku nabavke i  uputstva kako se dokazuje ispunjenost tih uslova» traženu dokumentaciju i sve tražene dokaze. Ponuda se popunjava čitko, štampanim slovima.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se podnosi neposredno ili putem pošte, u zapečaćenoj koverti ili kutiji, zatvorenoj na način da se prilikom otvaranja ponuda može sa sigurnošću utvrditi da se prvi put otvara. Ponuda mora biti sačinjena na preuzetim obrascima, jasna, nedvosmislena.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Biće razmatrane samo blagovremene, odgovarajuće i prihvatljive ponude.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Ponuđač može da izmeni, dopuni ili povuče svoju ponudu pre isteka roka za podnošenje ponuda, a izmena, dopuna ili povlačenje ponuda je punovažno ako naručilac primi izmenjenu/dopunjenu ponudu ili obaveštenje o povlačenju ponude pre isteka roka za dostavljanje ponuda. Na ponudi koja je izmenjena/dopunjena mora biti jasno naznačeno "Izmenjena/dopunjena ponuda - ne otvarati".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Nijedna ponuda se ne može izmeniti nakon isteka roka za podnošenje ponuda.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koja nije sačinjena i predata u skladu sa zahtevima iz konkursne dokumentacije biće odbijena.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Nakon otvaranja ponuda nije dozvoljeno dostavljanje i prijem nedostajućih dokaza niti bilo kakva izmena ponuđenih uslova.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5</w:t>
      </w:r>
      <w:r w:rsidRPr="009D066D">
        <w:rPr>
          <w:lang w:val="sr-Latn-RS"/>
        </w:rPr>
        <w:t>.</w:t>
      </w:r>
      <w:r w:rsidRPr="009D066D">
        <w:rPr>
          <w:lang w:val="sr-Latn-RS"/>
        </w:rPr>
        <w:tab/>
        <w:t>SADRŽINA PONUDE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Ponuda se smatra ispravnom i potpunom ako ponuđač podnese dokaze, popunjene, potpisane i pečatom overene izjave i obrasce: 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1. “Specifikacija predmeta nabavke” – Obrazac br.1a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2. "Obrazac ponude"   - Obrazac br. 2a 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</w:t>
      </w:r>
      <w:r w:rsidRPr="009D066D">
        <w:rPr>
          <w:lang w:val="sr-Latn-RS"/>
        </w:rPr>
        <w:t>Dodatni dokumenti koji se mogu zahtevati od ponuđača (izvod iz APR, dokazi o finansijskom i tehničkom kapacitetu, dozvole za bavljenje određenom delatnošću, licence itd.) – (NAPOMENA: Naručilac može definisati ovaj deo pre slanja konkursne dokumentacije ponuđačima ili tražiti pre donošenja odluke o dodeli ugovora)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6</w:t>
      </w:r>
      <w:r w:rsidRPr="009D066D">
        <w:rPr>
          <w:lang w:val="sr-Latn-RS"/>
        </w:rPr>
        <w:t>. CENA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lastRenderedPageBreak/>
        <w:t>Cena treba da bude izražena u dinarima, bez i sa PDV-om, sa uračunatim svim troškovima koje ponuđač ima u realizaciji predmetne nabavke i eventualnim popustima. Cena je fiksna  i ne može se  menjati.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Ako je u ponudi iskazana neuobičajeno niska cena, naručilac će zatražiti detaljno objašnjenje o okolnostima pod kojima je ponuđač u mogućnosti da ponudi navedenu cenu. Nakon prijema detaljnog objašnjenja, Naručilac će odlučiti da li je navedena cena, neuobičajeno niska, i ponudu odbiti iz tog razloga.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7. Kvalitet </w:t>
      </w:r>
    </w:p>
    <w:p w:rsidR="00386270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Naručilac ima pravo na reklamaciju</w:t>
      </w:r>
      <w:r w:rsidR="00386270">
        <w:rPr>
          <w:lang w:val="sr-Latn-RS"/>
        </w:rPr>
        <w:t xml:space="preserve"> kvaliteta i količine dobara</w:t>
      </w:r>
      <w:r>
        <w:rPr>
          <w:lang w:val="sr-Latn-RS"/>
        </w:rPr>
        <w:t xml:space="preserve"> odmah nakon prijema</w:t>
      </w:r>
      <w:r w:rsidR="00386270">
        <w:rPr>
          <w:lang w:val="sr-Latn-RS"/>
        </w:rPr>
        <w:t xml:space="preserve"> istih. Reklamacija mora da bude obrazložena i u pisanom obliku. Ponuđeno i isporučeno dobro mora da bude u skladu sa svim specifikacijama koji su propisane ovim pozivom. Svako neispunjenje istih povlači odgovornost dobavljača. </w:t>
      </w:r>
    </w:p>
    <w:p w:rsidR="00386270" w:rsidRDefault="00386270" w:rsidP="009D066D">
      <w:pPr>
        <w:spacing w:after="0" w:line="240" w:lineRule="auto"/>
        <w:jc w:val="both"/>
        <w:rPr>
          <w:lang w:val="sr-Latn-RS"/>
        </w:rPr>
      </w:pPr>
    </w:p>
    <w:p w:rsidR="009D066D" w:rsidRDefault="00386270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8. Načini i uslovi isporuke i </w:t>
      </w:r>
      <w:r w:rsidR="009D066D">
        <w:rPr>
          <w:lang w:val="sr-Latn-RS"/>
        </w:rPr>
        <w:t xml:space="preserve"> </w:t>
      </w:r>
      <w:r>
        <w:rPr>
          <w:lang w:val="sr-Latn-RS"/>
        </w:rPr>
        <w:t>montaže dobara</w:t>
      </w:r>
    </w:p>
    <w:p w:rsidR="00386270" w:rsidRDefault="00386270" w:rsidP="006C18E1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Ponuđač se obavezuje da će ugovorena dobra, isporučiti i montirati sa sopstvenim vozilima, svojim osobljem i u svemu prema tehničkoj specifikaciji u ovom pozivu na  adresa na teritorijama opštine Lebane (Grgurovce, Klajić, Bošnjace), Bojnika (đinđuša) i grada Leskovca (Barje), na parcelama koje će biti naknadno dostavljene (najmanje 5 dana pre </w:t>
      </w:r>
      <w:r w:rsidR="006C18E1">
        <w:rPr>
          <w:lang w:val="sr-Latn-RS"/>
        </w:rPr>
        <w:t>montaže).  Dobavljač će za svaku mini solarnu elektranu</w:t>
      </w:r>
      <w:r>
        <w:rPr>
          <w:lang w:val="sr-Latn-RS"/>
        </w:rPr>
        <w:t xml:space="preserve"> dati garanciju </w:t>
      </w:r>
      <w:r w:rsidR="006C18E1">
        <w:rPr>
          <w:lang w:val="sr-Latn-RS"/>
        </w:rPr>
        <w:t>od minimum 2 godine.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9. Rok isporuke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Rok za završetak svih radova odnosno izr</w:t>
      </w:r>
      <w:r w:rsidR="00CC6AC0">
        <w:rPr>
          <w:lang w:val="sr-Latn-RS"/>
        </w:rPr>
        <w:t>ade i montaže na  lokacija je 24</w:t>
      </w:r>
      <w:r>
        <w:rPr>
          <w:lang w:val="sr-Latn-RS"/>
        </w:rPr>
        <w:t>.04.2025.godine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 </w:t>
      </w:r>
      <w:r>
        <w:rPr>
          <w:lang w:val="sr-Latn-RS"/>
        </w:rPr>
        <w:t>10</w:t>
      </w:r>
      <w:r w:rsidRPr="00386270">
        <w:rPr>
          <w:lang w:val="sr-Latn-RS"/>
        </w:rPr>
        <w:t>. ROK I NAČIN PLAĆANjA</w:t>
      </w: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>Rok plaćanja- 50% posto avansno</w:t>
      </w:r>
      <w:r w:rsidR="00A11CDF">
        <w:rPr>
          <w:lang w:val="sr-Latn-RS"/>
        </w:rPr>
        <w:t xml:space="preserve"> nakon potpisivanja ugovora</w:t>
      </w:r>
      <w:r w:rsidRPr="00386270">
        <w:rPr>
          <w:lang w:val="sr-Latn-RS"/>
        </w:rPr>
        <w:t xml:space="preserve"> i 50%  na dan završenog posla i pregledanog od strane investitora. 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Plaćanje se vrši </w:t>
      </w:r>
      <w:r w:rsidR="00A11CDF">
        <w:rPr>
          <w:lang w:val="sr-Latn-RS"/>
        </w:rPr>
        <w:t xml:space="preserve">isključivo </w:t>
      </w:r>
      <w:r w:rsidRPr="00386270">
        <w:rPr>
          <w:lang w:val="sr-Latn-RS"/>
        </w:rPr>
        <w:t>uplatom na račun ponuđača.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11</w:t>
      </w:r>
      <w:r w:rsidRPr="00A11CDF">
        <w:rPr>
          <w:lang w:val="sr-Latn-RS"/>
        </w:rPr>
        <w:t>. DODATNE INFORMACIJE I POJAŠNjENjA KONKURSNE DOKUMENTACIJE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Zainteresovano lice može u pisanom obliku tražiti od naručioca dodatne informacije i pojašnjenja u vezi sa pripremanjem ponude, najkasnije 2 dana pre isteka roka za podnošenje ponude. Pitanja se postavljaju na mail </w:t>
      </w:r>
      <w:hyperlink r:id="rId11" w:history="1">
        <w:r w:rsidR="00F07062">
          <w:rPr>
            <w:rStyle w:val="Hyperlink"/>
            <w:lang w:val="sr-Latn-RS"/>
          </w:rPr>
          <w:t>zzruzinabasta16.01@gmail.com</w:t>
        </w:r>
      </w:hyperlink>
      <w:r w:rsidR="00F07062">
        <w:rPr>
          <w:rStyle w:val="Hyperlink"/>
          <w:lang w:val="sr-Latn-RS"/>
        </w:rPr>
        <w:t xml:space="preserve"> </w:t>
      </w:r>
      <w:r w:rsidR="00F07062">
        <w:rPr>
          <w:lang w:val="sr-Latn-RS"/>
        </w:rPr>
        <w:t xml:space="preserve"> i </w:t>
      </w:r>
      <w:hyperlink r:id="rId12" w:history="1">
        <w:r w:rsidR="00F07062" w:rsidRPr="0030174E">
          <w:rPr>
            <w:rStyle w:val="Hyperlink"/>
            <w:lang w:val="sr-Latn-RS"/>
          </w:rPr>
          <w:t>office@radanskaruza.rs</w:t>
        </w:r>
      </w:hyperlink>
      <w:r w:rsidR="00F07062">
        <w:rPr>
          <w:lang w:val="sr-Latn-RS"/>
        </w:rPr>
        <w:t xml:space="preserve">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Naručilac je dužan da zainteresovanom licu odmah pošalje pisani odgovor, najkasnije u roku od 24sati od prijema pitanja. 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12</w:t>
      </w:r>
      <w:r w:rsidRPr="00A11CDF">
        <w:rPr>
          <w:lang w:val="sr-Latn-RS"/>
        </w:rPr>
        <w:t>. ROK VAŽENjA PONUDE</w:t>
      </w: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Ponuda mora da važi najmanje 15 dana od dana otvaranja ponuda. U slučaju da ponuđač navede kraći rok važenja ponude, ponuda se odbija.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13</w:t>
      </w:r>
      <w:r w:rsidRPr="00A11CDF">
        <w:rPr>
          <w:lang w:val="sr-Latn-RS"/>
        </w:rPr>
        <w:t>. OBAVEŠTENjE PONUĐAČA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lastRenderedPageBreak/>
        <w:t xml:space="preserve">Odluku o dodeli ugovora, naručilac će doneti najkasnije u roku od 1 dana od dana otvaranja ponuda. Ukoliko ponuđač u roku od 2 dana nakon poziva Naručioca odbije da pristupi zaključenju ugovora, Naručilac može zaključiti ugovor sa prvim sledećim najpovoljnijem ponuđačem.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14</w:t>
      </w:r>
      <w:r w:rsidRPr="00A11CDF">
        <w:rPr>
          <w:lang w:val="sr-Latn-RS"/>
        </w:rPr>
        <w:t>. KRITERIJUM ZA OCENjIVANjE PONUDE</w:t>
      </w:r>
    </w:p>
    <w:p w:rsidR="00F07062" w:rsidRDefault="00F07062" w:rsidP="00F07062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Odluka o dodeli ugovora o nabavci doneće se primenom </w:t>
      </w:r>
      <w:r>
        <w:rPr>
          <w:lang w:val="sr-Latn-RS"/>
        </w:rPr>
        <w:t xml:space="preserve">tri </w:t>
      </w:r>
      <w:r w:rsidRPr="00A11CDF">
        <w:rPr>
          <w:lang w:val="sr-Latn-RS"/>
        </w:rPr>
        <w:t>kriterijuma</w:t>
      </w:r>
      <w:r>
        <w:rPr>
          <w:lang w:val="sr-Latn-RS"/>
        </w:rPr>
        <w:t>:</w:t>
      </w:r>
    </w:p>
    <w:p w:rsidR="00F07062" w:rsidRDefault="00F07062" w:rsidP="00F0706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1. Najniža ponuđena cena -</w:t>
      </w:r>
      <w:r w:rsidRPr="00A11CDF">
        <w:rPr>
          <w:lang w:val="sr-Latn-RS"/>
        </w:rPr>
        <w:t xml:space="preserve"> </w:t>
      </w:r>
      <w:r>
        <w:rPr>
          <w:lang w:val="sr-Latn-RS"/>
        </w:rPr>
        <w:t>80 poena</w:t>
      </w:r>
    </w:p>
    <w:p w:rsidR="00F07062" w:rsidRDefault="00F07062" w:rsidP="00F0706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2. Garantni rok, traženi garantni rok od 2 godine nosi 5 poena a svaka naredna dodatna godina 2,5 poena. </w:t>
      </w:r>
    </w:p>
    <w:p w:rsidR="00F07062" w:rsidRDefault="00F07062" w:rsidP="00F0706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Rok isporuke  gde će se 22.april uzeti kao datum sa maksimalnih 10 poena a svaki naredni dan će smanjivati broj poena za po jedan poen.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15</w:t>
      </w:r>
      <w:r w:rsidRPr="00A11CDF">
        <w:rPr>
          <w:lang w:val="sr-Latn-RS"/>
        </w:rPr>
        <w:t>. ZAKLjUČIVANjE UGOVORA</w:t>
      </w: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Ugovor o nabavci će biti zaključen sa ponuđačem kome je dodeljen ugovor u roku od dva dana od dana donošenja odluke. 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Ako ponuđač kome je dodeljen ugovor odbije da zaključi ugovor o nabavci, naručilac može da zaključi ugovor sa prvim sledećim najpovoljnijim ponuđačem.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  <w:r>
        <w:rPr>
          <w:rFonts w:ascii="Calibri" w:hAnsi="Calibri" w:cs="Arial"/>
          <w:b/>
          <w:i/>
          <w:lang w:val="sr-Latn-RS"/>
        </w:rPr>
        <w:t>OBRAZAC 1A</w:t>
      </w: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Latn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Specifikacija predmeta nabavke</w:t>
      </w:r>
    </w:p>
    <w:p w:rsidR="004E611B" w:rsidRPr="004E611B" w:rsidRDefault="004E611B" w:rsidP="004E611B">
      <w:pPr>
        <w:rPr>
          <w:lang w:val="sr-Latn-RS" w:eastAsia="x-none"/>
        </w:rPr>
      </w:pPr>
    </w:p>
    <w:p w:rsidR="00A11CDF" w:rsidRPr="00536F32" w:rsidRDefault="00A11CDF" w:rsidP="00DE11C5">
      <w:pPr>
        <w:spacing w:after="0" w:line="240" w:lineRule="auto"/>
        <w:ind w:firstLine="720"/>
        <w:rPr>
          <w:rFonts w:ascii="Calibri" w:hAnsi="Calibri" w:cs="Arial"/>
          <w:b/>
          <w:lang w:val="sr-Cyrl-RS"/>
        </w:rPr>
      </w:pPr>
      <w:r w:rsidRPr="00536F32">
        <w:rPr>
          <w:rFonts w:ascii="Calibri" w:hAnsi="Calibri" w:cs="Arial"/>
          <w:b/>
          <w:lang w:val="sr-Cyrl-RS"/>
        </w:rPr>
        <w:t xml:space="preserve">                                              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86"/>
        <w:gridCol w:w="2268"/>
        <w:gridCol w:w="2127"/>
      </w:tblGrid>
      <w:tr w:rsidR="00A11CDF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C36393" w:rsidRDefault="00A11CDF" w:rsidP="004E611B">
            <w:pPr>
              <w:spacing w:after="0" w:line="240" w:lineRule="auto"/>
              <w:ind w:left="720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KOLIČINA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CENA</w:t>
            </w: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>1. Off grid solarna elektrana Flex inverter snage 6kw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4E611B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2. Solarni paneli 450W 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  <w:r w:rsidR="008C56C9"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>3. Orman za sistem zaštite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>4. Sklopka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>5. Uzemljenje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4E611B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FBB" w:rsidRDefault="004E611B" w:rsidP="004E611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6. Držači za solarne panele 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3871" w:rsidRDefault="004E611B" w:rsidP="004E611B">
            <w:pPr>
              <w:rPr>
                <w:lang w:val="sr-Latn-RS"/>
              </w:rPr>
            </w:pPr>
            <w:r w:rsidRPr="00C33871">
              <w:rPr>
                <w:lang w:val="sr-Latn-RS"/>
              </w:rPr>
              <w:t>7. Montaža i povezivanje sistema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3871" w:rsidRDefault="004E611B" w:rsidP="004E611B">
            <w:pPr>
              <w:rPr>
                <w:lang w:val="sr-Latn-RS"/>
              </w:rPr>
            </w:pPr>
            <w:r w:rsidRPr="00C33871">
              <w:rPr>
                <w:lang w:val="sr-Latn-RS"/>
              </w:rPr>
              <w:lastRenderedPageBreak/>
              <w:t>8. Aktiviranje sistema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A11CDF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6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</w:tbl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E20F79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rPr>
          <w:rFonts w:ascii="Calibri" w:hAnsi="Calibri" w:cs="Arial"/>
          <w:lang w:val="sr-Cyrl-RS"/>
        </w:rPr>
      </w:pP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  <w:t xml:space="preserve">     </w:t>
      </w:r>
    </w:p>
    <w:p w:rsidR="00A11CDF" w:rsidRPr="00536F32" w:rsidRDefault="00A11CDF" w:rsidP="00A11CDF">
      <w:pPr>
        <w:rPr>
          <w:rFonts w:ascii="Calibri" w:hAnsi="Calibri" w:cs="Arial"/>
          <w:lang w:val="sr-Cyrl-RS"/>
        </w:rPr>
      </w:pPr>
    </w:p>
    <w:p w:rsidR="00A11CDF" w:rsidRPr="00536F32" w:rsidRDefault="00E20F79" w:rsidP="00A11CDF">
      <w:pPr>
        <w:pStyle w:val="Heading2"/>
        <w:spacing w:before="0" w:after="0" w:line="276" w:lineRule="auto"/>
        <w:rPr>
          <w:rFonts w:ascii="Calibri" w:hAnsi="Calibri" w:cs="Arial"/>
          <w:b w:val="0"/>
          <w:i w:val="0"/>
          <w:sz w:val="22"/>
          <w:szCs w:val="22"/>
          <w:lang w:val="sr-Cyrl-RS"/>
        </w:rPr>
      </w:pPr>
      <w:bookmarkStart w:id="1" w:name="_Toc415726862"/>
      <w:bookmarkStart w:id="2" w:name="_Toc415727426"/>
      <w:bookmarkStart w:id="3" w:name="_Toc415728169"/>
      <w:r>
        <w:rPr>
          <w:rFonts w:ascii="Calibri" w:hAnsi="Calibri" w:cs="Arial"/>
          <w:b w:val="0"/>
          <w:i w:val="0"/>
          <w:sz w:val="22"/>
          <w:szCs w:val="22"/>
          <w:lang w:val="sr-Latn-RS"/>
        </w:rPr>
        <w:t>Obrazac 2a</w:t>
      </w:r>
    </w:p>
    <w:p w:rsidR="00A11CDF" w:rsidRPr="00536F32" w:rsidRDefault="00E20F79" w:rsidP="00A11CDF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Obrazac ponude</w:t>
      </w:r>
      <w:r w:rsidR="00A11CDF" w:rsidRPr="00536F32">
        <w:rPr>
          <w:rFonts w:ascii="Calibri" w:hAnsi="Calibri" w:cs="Arial"/>
          <w:i w:val="0"/>
          <w:sz w:val="22"/>
          <w:szCs w:val="22"/>
          <w:lang w:val="sr-Cyrl-RS"/>
        </w:rPr>
        <w:t xml:space="preserve">  </w:t>
      </w:r>
      <w:bookmarkEnd w:id="1"/>
      <w:bookmarkEnd w:id="2"/>
      <w:bookmarkEnd w:id="3"/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 osnovu upućenog poziva dajemo ponudu koja sledi</w:t>
      </w:r>
      <w:r w:rsidR="00A11CDF" w:rsidRPr="00536F32">
        <w:rPr>
          <w:rFonts w:ascii="Calibri" w:hAnsi="Calibri" w:cs="Arial"/>
          <w:bCs/>
          <w:lang w:val="sr-Cyrl-RS"/>
        </w:rPr>
        <w:t>:</w:t>
      </w:r>
    </w:p>
    <w:p w:rsidR="00A11CDF" w:rsidRPr="00536F32" w:rsidRDefault="00A11CDF" w:rsidP="00A11CDF">
      <w:pPr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Opšti podaci o ponuđaču</w:t>
      </w:r>
    </w:p>
    <w:p w:rsidR="00A11CDF" w:rsidRPr="00536F32" w:rsidRDefault="00A11CDF" w:rsidP="00A11CDF">
      <w:pPr>
        <w:autoSpaceDE w:val="0"/>
        <w:autoSpaceDN w:val="0"/>
        <w:adjustRightInd w:val="0"/>
        <w:ind w:left="240" w:firstLine="48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Naziv ponuđača</w:t>
      </w:r>
      <w:r w:rsidR="00A11CDF" w:rsidRPr="00536F32">
        <w:rPr>
          <w:rFonts w:ascii="Calibri" w:hAnsi="Calibri" w:cs="Arial"/>
          <w:bCs/>
          <w:lang w:val="sr-Cyrl-RS"/>
        </w:rPr>
        <w:t>: _____________________________________________________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Adresa ponuđača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Osoba za kontakt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E mail 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 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Telefon 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___________________________________________________________ 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PIB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Matični broj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Broj računa</w:t>
      </w:r>
      <w:r>
        <w:rPr>
          <w:rFonts w:ascii="Calibri" w:hAnsi="Calibri" w:cs="Arial"/>
          <w:bCs/>
          <w:lang w:val="sr-Cyrl-RS"/>
        </w:rPr>
        <w:t>:________________________</w:t>
      </w:r>
      <w:r>
        <w:rPr>
          <w:rFonts w:ascii="Calibri" w:hAnsi="Calibri" w:cs="Arial"/>
          <w:bCs/>
          <w:lang w:val="sr-Latn-RS"/>
        </w:rPr>
        <w:t xml:space="preserve"> Banka</w:t>
      </w:r>
      <w:r w:rsidR="00A11CDF" w:rsidRPr="00536F32">
        <w:rPr>
          <w:rFonts w:ascii="Calibri" w:hAnsi="Calibri" w:cs="Arial"/>
          <w:bCs/>
          <w:lang w:val="sr-Cyrl-RS"/>
        </w:rPr>
        <w:t>:____________________________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Ovlašćeno lice za potpisivanje ugovora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lastRenderedPageBreak/>
        <w:t xml:space="preserve">Zakonski Zastupnik – ci </w:t>
      </w:r>
      <w:r w:rsidR="00A11CDF" w:rsidRPr="00536F32">
        <w:rPr>
          <w:rFonts w:ascii="Calibri" w:hAnsi="Calibri" w:cs="Arial"/>
          <w:bCs/>
          <w:lang w:val="sr-Cyrl-RS"/>
        </w:rPr>
        <w:t>: 1.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="00E20F79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en-GB"/>
        </w:rPr>
        <w:t xml:space="preserve"> </w:t>
      </w:r>
      <w:r w:rsidRPr="00536F32">
        <w:rPr>
          <w:rFonts w:ascii="Calibri" w:hAnsi="Calibri" w:cs="Arial"/>
          <w:bCs/>
          <w:lang w:val="sr-Cyrl-RS"/>
        </w:rPr>
        <w:t>2. ________________________________________________</w:t>
      </w:r>
      <w:r w:rsidRPr="00536F32">
        <w:rPr>
          <w:rFonts w:ascii="Calibri" w:hAnsi="Calibri" w:cs="Arial"/>
          <w:bCs/>
          <w:lang w:val="sr-Cyrl-RS"/>
        </w:rPr>
        <w:tab/>
      </w:r>
      <w:r w:rsidRPr="00536F32">
        <w:rPr>
          <w:rFonts w:ascii="Calibri" w:hAnsi="Calibri" w:cs="Arial"/>
          <w:bCs/>
          <w:lang w:val="sr-Cyrl-RS"/>
        </w:rPr>
        <w:tab/>
      </w:r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sr-Cyrl-RS"/>
        </w:rPr>
        <w:t>3.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</w:p>
    <w:p w:rsidR="004E611B" w:rsidRDefault="004E611B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Latn-RS"/>
        </w:rPr>
      </w:pPr>
    </w:p>
    <w:p w:rsidR="004E611B" w:rsidRDefault="004E611B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Latn-RS"/>
        </w:rPr>
      </w:pPr>
    </w:p>
    <w:p w:rsidR="004E611B" w:rsidRDefault="004E611B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Latn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Cyrl-RS"/>
        </w:rPr>
      </w:pPr>
      <w:r>
        <w:rPr>
          <w:rFonts w:ascii="Calibri" w:hAnsi="Calibri" w:cs="Arial"/>
          <w:b/>
          <w:i/>
          <w:iCs/>
          <w:lang w:val="sr-Latn-RS"/>
        </w:rPr>
        <w:t>Uslovi ponude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Cena za ponuđeno dobro je</w:t>
      </w:r>
      <w:r w:rsidR="00A11CDF" w:rsidRPr="00536F32">
        <w:rPr>
          <w:rFonts w:ascii="Calibri" w:hAnsi="Calibri" w:cs="Arial"/>
          <w:bCs/>
          <w:lang w:val="sr-Cyrl-RS"/>
        </w:rPr>
        <w:t xml:space="preserve"> __________________ </w:t>
      </w:r>
      <w:r>
        <w:rPr>
          <w:rFonts w:ascii="Calibri" w:hAnsi="Calibri" w:cs="Arial"/>
          <w:bCs/>
          <w:lang w:val="sr-Latn-RS"/>
        </w:rPr>
        <w:t>dinara bez PDVa, Cena sa uračunatim PDVom</w:t>
      </w:r>
      <w:r>
        <w:rPr>
          <w:rFonts w:ascii="Calibri" w:hAnsi="Calibri" w:cs="Arial"/>
          <w:bCs/>
          <w:lang w:val="sr-Cyrl-RS"/>
        </w:rPr>
        <w:t xml:space="preserve"> ______________________ </w:t>
      </w:r>
      <w:r>
        <w:rPr>
          <w:rFonts w:ascii="Calibri" w:hAnsi="Calibri" w:cs="Arial"/>
          <w:bCs/>
          <w:lang w:val="sr-Latn-RS"/>
        </w:rPr>
        <w:t>dinara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  <w:t xml:space="preserve">       </w:t>
      </w:r>
      <w:r w:rsidRPr="00536F32">
        <w:rPr>
          <w:rFonts w:ascii="Calibri" w:hAnsi="Calibri" w:cs="Arial"/>
          <w:bCs/>
          <w:lang w:val="sr-Cyrl-RS"/>
        </w:rPr>
        <w:t xml:space="preserve">  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Rok plaćanja drugih 50% je</w:t>
      </w:r>
      <w:r w:rsidR="00A11CDF" w:rsidRPr="00536F32">
        <w:rPr>
          <w:rFonts w:ascii="Calibri" w:hAnsi="Calibri" w:cs="Arial"/>
          <w:bCs/>
          <w:lang w:val="sr-Cyrl-RS"/>
        </w:rPr>
        <w:t xml:space="preserve"> _____ </w:t>
      </w:r>
      <w:r>
        <w:rPr>
          <w:rFonts w:ascii="Calibri" w:hAnsi="Calibri" w:cs="Arial"/>
          <w:bCs/>
          <w:lang w:val="sr-Latn-RS"/>
        </w:rPr>
        <w:t>dana od dostavljanja konačne fakture.</w:t>
      </w: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Ponuda važi</w:t>
      </w:r>
      <w:r w:rsidR="00A11CDF" w:rsidRPr="00536F32">
        <w:rPr>
          <w:rFonts w:ascii="Calibri" w:hAnsi="Calibri" w:cs="Arial"/>
          <w:bCs/>
          <w:lang w:val="sr-Cyrl-RS"/>
        </w:rPr>
        <w:t xml:space="preserve"> ______ </w:t>
      </w:r>
      <w:r>
        <w:rPr>
          <w:rFonts w:ascii="Calibri" w:hAnsi="Calibri" w:cs="Arial"/>
          <w:bCs/>
          <w:lang w:val="sr-Latn-RS"/>
        </w:rPr>
        <w:t xml:space="preserve"> dana od dana otvaranja ponude</w:t>
      </w:r>
      <w:r w:rsidR="00A11CDF" w:rsidRPr="00536F32">
        <w:rPr>
          <w:rFonts w:ascii="Calibri" w:hAnsi="Calibri" w:cs="Arial"/>
          <w:bCs/>
          <w:lang w:val="sr-Cyrl-RS"/>
        </w:rPr>
        <w:t>.</w:t>
      </w:r>
    </w:p>
    <w:p w:rsidR="00E20F79" w:rsidRPr="00E20F79" w:rsidRDefault="00A11CDF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</w:t>
      </w:r>
      <w:r w:rsidR="00E20F79">
        <w:rPr>
          <w:rFonts w:ascii="Calibri" w:hAnsi="Calibri" w:cs="Arial"/>
          <w:bCs/>
          <w:lang w:val="sr-Latn-RS"/>
        </w:rPr>
        <w:t>Garantni rokovi</w:t>
      </w:r>
    </w:p>
    <w:p w:rsidR="00E20F79" w:rsidRPr="00E20F79" w:rsidRDefault="00E20F79" w:rsidP="00E20F7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iCs/>
          <w:lang w:val="sr-Latn-RS"/>
        </w:rPr>
        <w:t>Metalna koonstrukcija _______ godina</w:t>
      </w:r>
    </w:p>
    <w:p w:rsidR="00E20F79" w:rsidRPr="00E20F79" w:rsidRDefault="00E20F79" w:rsidP="00E20F7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iCs/>
          <w:lang w:val="sr-Latn-RS"/>
        </w:rPr>
        <w:t>Plastiična folija _________ godina</w:t>
      </w:r>
    </w:p>
    <w:p w:rsidR="008C6585" w:rsidRPr="008C6585" w:rsidRDefault="00E20F79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lang w:val="sr-Latn-RS"/>
        </w:rPr>
        <w:t>Rok za isporuku i montažu</w:t>
      </w:r>
      <w:r w:rsidR="008C6585">
        <w:rPr>
          <w:rFonts w:ascii="Calibri" w:hAnsi="Calibri" w:cs="Arial"/>
          <w:bCs/>
          <w:lang w:val="sr-Latn-RS"/>
        </w:rPr>
        <w:t xml:space="preserve"> od dana potpisivanja ugovora koji ne može biti kasnije od 10.0.2025.godine,</w:t>
      </w:r>
      <w:r>
        <w:rPr>
          <w:rFonts w:ascii="Calibri" w:hAnsi="Calibri" w:cs="Arial"/>
          <w:bCs/>
          <w:lang w:val="sr-Latn-RS"/>
        </w:rPr>
        <w:t xml:space="preserve"> datum_________________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lang w:val="sr-Cyrl-RS"/>
        </w:rPr>
        <w:t xml:space="preserve">             </w:t>
      </w:r>
      <w:r w:rsidRPr="00536F32">
        <w:rPr>
          <w:rFonts w:ascii="Calibri" w:hAnsi="Calibri" w:cs="Arial"/>
          <w:bCs/>
          <w:lang w:val="sr-Cyrl-RS"/>
        </w:rPr>
        <w:t xml:space="preserve">                                          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Ponuda MORA  da sadrži popunjene obrasce 1a i 2a u potpunosti sa svim traženim podacima, potpisani od strane ovlašćenih lica. 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val="sr-Latn-RS"/>
        </w:rPr>
      </w:pPr>
      <w:r w:rsidRPr="007F0F00">
        <w:rPr>
          <w:rFonts w:eastAsia="Times New Roman" w:cstheme="minorHAnsi"/>
          <w:b/>
          <w:color w:val="000000"/>
          <w:lang w:val="sr-Latn-RS"/>
        </w:rPr>
        <w:t xml:space="preserve">Model ugovora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UGOVOR O NABAVCI I </w:t>
      </w:r>
      <w:r w:rsidR="004E611B">
        <w:rPr>
          <w:rFonts w:eastAsia="Times New Roman" w:cstheme="minorHAnsi"/>
          <w:color w:val="000000"/>
          <w:lang w:val="sr-Latn-RS"/>
        </w:rPr>
        <w:t>MONTAŽI 6 MINI SOLARNIH ELEKTRANA OD KW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Zaključen dana ____________________ godine između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1. </w:t>
      </w:r>
      <w:r w:rsidR="00F07062">
        <w:rPr>
          <w:rFonts w:eastAsia="Times New Roman" w:cstheme="minorHAnsi"/>
          <w:color w:val="000000"/>
          <w:lang w:val="sr-Latn-RS"/>
        </w:rPr>
        <w:t>Zemljoradnička Zadruga RUŽINA BAŠTA</w:t>
      </w:r>
      <w:r w:rsidR="00F07062" w:rsidRPr="007F0F00">
        <w:rPr>
          <w:rFonts w:eastAsia="Times New Roman" w:cstheme="minorHAnsi"/>
          <w:color w:val="000000"/>
          <w:lang w:val="sr-Latn-RS"/>
        </w:rPr>
        <w:t xml:space="preserve">, Pib </w:t>
      </w:r>
      <w:r w:rsidR="00F07062">
        <w:rPr>
          <w:rFonts w:eastAsia="Times New Roman" w:cstheme="minorHAnsi"/>
          <w:color w:val="000000"/>
          <w:lang w:val="sr-Latn-RS"/>
        </w:rPr>
        <w:t>114851398</w:t>
      </w:r>
      <w:r w:rsidR="00F07062" w:rsidRPr="007F0F00">
        <w:rPr>
          <w:rFonts w:eastAsia="Times New Roman" w:cstheme="minorHAnsi"/>
          <w:color w:val="000000"/>
          <w:lang w:val="sr-Latn-RS"/>
        </w:rPr>
        <w:t xml:space="preserve">, MB </w:t>
      </w:r>
      <w:r w:rsidR="00F07062">
        <w:rPr>
          <w:rFonts w:eastAsia="Times New Roman" w:cstheme="minorHAnsi"/>
          <w:color w:val="000000"/>
          <w:lang w:val="sr-Latn-RS"/>
        </w:rPr>
        <w:t>22079492</w:t>
      </w:r>
      <w:r w:rsidR="00F07062" w:rsidRPr="007F0F00">
        <w:rPr>
          <w:rFonts w:eastAsia="Times New Roman" w:cstheme="minorHAnsi"/>
          <w:color w:val="000000"/>
          <w:lang w:val="sr-Latn-RS"/>
        </w:rPr>
        <w:t xml:space="preserve"> sa sedištem u Lebanu, Nikole Tesle 18 Lebane, koju zastupa direktor </w:t>
      </w:r>
      <w:r w:rsidR="00F07062">
        <w:rPr>
          <w:rFonts w:eastAsia="Times New Roman" w:cstheme="minorHAnsi"/>
          <w:color w:val="000000"/>
          <w:lang w:val="sr-Latn-RS"/>
        </w:rPr>
        <w:t>Biljana Zlatanović</w:t>
      </w:r>
      <w:r w:rsidR="00F07062" w:rsidRPr="007F0F00">
        <w:rPr>
          <w:rFonts w:eastAsia="Times New Roman" w:cstheme="minorHAnsi"/>
          <w:color w:val="000000"/>
          <w:lang w:val="sr-Latn-RS"/>
        </w:rPr>
        <w:t xml:space="preserve">  </w:t>
      </w:r>
      <w:r w:rsidRPr="007F0F00">
        <w:rPr>
          <w:rFonts w:eastAsia="Times New Roman" w:cstheme="minorHAnsi"/>
          <w:color w:val="000000"/>
          <w:lang w:val="sr-Latn-RS"/>
        </w:rPr>
        <w:t>- u daljem tekstu KUPAC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I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2. _________________________, Pib ______________, MB __________ sa sedištem u __________________, __________________, koju zastupa ___________________________  - u daljem tekstu DOBAVLJAČ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719430"/>
          <w:bdr w:val="none" w:sz="0" w:space="0" w:color="auto" w:frame="1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val="sr-Cyrl-RS"/>
        </w:rPr>
      </w:pPr>
      <w:r w:rsidRPr="007F0F00">
        <w:rPr>
          <w:rFonts w:eastAsia="Times New Roman" w:cstheme="minorHAnsi"/>
          <w:b/>
          <w:bCs/>
          <w:bdr w:val="none" w:sz="0" w:space="0" w:color="auto" w:frame="1"/>
          <w:lang w:val="sr-Cyrl-RS"/>
        </w:rPr>
        <w:t>Predmet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Član 1</w:t>
      </w:r>
      <w:r w:rsidRPr="007F0F00">
        <w:rPr>
          <w:rFonts w:eastAsia="Times New Roman" w:cstheme="minorHAnsi"/>
          <w:color w:val="000000"/>
          <w:lang w:val="sr-Cyrl-RS"/>
        </w:rPr>
        <w:t>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Predmet ugovora je nabavka i montaža</w:t>
      </w:r>
      <w:r w:rsidR="006C18E1">
        <w:rPr>
          <w:rFonts w:eastAsia="Times New Roman" w:cstheme="minorHAnsi"/>
          <w:color w:val="000000"/>
          <w:lang w:val="sr-Latn-RS"/>
        </w:rPr>
        <w:t xml:space="preserve"> mini solarnih elekrana 66kw</w:t>
      </w:r>
      <w:r w:rsidRPr="007F0F00">
        <w:rPr>
          <w:rFonts w:eastAsia="Times New Roman" w:cstheme="minorHAnsi"/>
          <w:color w:val="000000"/>
          <w:lang w:val="sr-Latn-RS"/>
        </w:rPr>
        <w:t>, u svemu prema tehničkoj specifikaciji iz konkursne dokumentacije  i ponude dobavljača broj __________ od _______________godine, koja je izabrana kao njpovoljnija.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Mesto isporuke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</w:t>
      </w:r>
      <w:r w:rsidRPr="007F0F00">
        <w:rPr>
          <w:rFonts w:eastAsia="Times New Roman" w:cstheme="minorHAnsi"/>
          <w:color w:val="000000"/>
          <w:lang w:val="sr-Cyrl-RS"/>
        </w:rPr>
        <w:t>lan 2.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lastRenderedPageBreak/>
        <w:t xml:space="preserve">Dobavqač se obavezuje da dobra iz člana 1. Ovog Ugovora isporuči na  adresa koje će doboti od Kupca a koji se nalaze na teritorijama opštine Lebane, Bojnik I grada Leskovca a u prečniku od 40 kilometara.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Prijem dobara potvrđuje se potpisom korisnika uz pomoć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Cena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3.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Ukupna cena nabavke i montaže dobara iz člana 1.ovog Ugovora je _________________dinara bez obračunatog PDVa, odnosno _______________________ dinara sa obračunatim PDVom.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Način i rok plaćanja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4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Kupac i dobavljač su saglasni da  50% od ugovorene vrednosti kupac uplati na račun dobaljača najkasnije 3 dana od dana potpisicanja Ugovora a ostatak _________ dana od dana prijema dobara i utvrđivanja da su dobra izrađena i montirana u skladu sa svim specifikacijama iz konkursne dokumentacije.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Obaveze ugovornih strana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5.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Dobavljač se obavezuje da će isporučiti i montirati dobra bez svarnih i materijalnih nedostataka i da će dobra u potpunosti odgovarati svim tehničkim specifikacijama iz konkursne dokumentacije i ponude dobavljača, koje su u prilogu ovog Ugovora.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Kupac ima pravo na reklamaciju količine i kvaliteta isporučenih i montiranih dobara, pri čemu je dužan da uloži prigovor bez odlaganja, u roku od 7 dana od prijema dobara, a u slučaju skrivenih mana odnah nakon saznanja za iste. Sve naknadne reklamacije neće biti uzete u obzir.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Isporučena i montirana dobra, koja ne odgovoaraju dogovorenom kvaltetu, biće vraćena dobavljaču o njegovom trošku, uz obavezu dobavljača da u roku od najduže 5 dana iste otkloni. Sve dodatne troškove nastale zbog reklamacije snosi dobavljač.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Kvalitet i količina se potvrđuju potpisom ovlašćenog lica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Raskid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6.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saglasne su da se ovaj ugovor može raskinuti jednostranom izjavom volje, vansudskim putem, ukoliko ne poštuje definisane rokove, ukoliko i nakon isteka roka za reklamaciju iz člana . ovog ugovora u primerenom roku ne dostavi dobro koje odgovra definisanom kvalitetu i količini, ili na bilo koji drugi način grubo krši ovaj ugovor.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može jednostrano raskinuti ugovor ukoliko kupac ne izvrši svoje finansijske obaveze koje su definisane članom 4.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imaju obavezu da 15 dana pre jednostranog raskida Ugovora obaveste pisanim putem drugu ugovornu stranu.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Završne odredbe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7.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 sve što nije regulisano ovim Ugovorom, shodno će se primenjivati Zakon o obligacionim odnosima i drugi propisi iz oblasti koja ja predmet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8.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Sva sporna pitanja ukoliko do njih dođe rešavaće se sporazumno, u suprotnom nadležan će biti Privrdni Sud u Leskovcu.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9.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Ovaj Ugovor je sačinjen u  (četri) primerka po dva za svaku ugovornu stranu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386270" w:rsidRDefault="007F0F00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KUPAC                                                                                                                                            DOBAVLJAČ</w:t>
      </w:r>
    </w:p>
    <w:sectPr w:rsidR="007F0F00" w:rsidRPr="00386270" w:rsidSect="00C359A5">
      <w:headerReference w:type="default" r:id="rId13"/>
      <w:footerReference w:type="default" r:id="rId14"/>
      <w:pgSz w:w="12240" w:h="15840"/>
      <w:pgMar w:top="224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B5" w:rsidRDefault="001E34B5" w:rsidP="00466880">
      <w:pPr>
        <w:spacing w:after="0" w:line="240" w:lineRule="auto"/>
      </w:pPr>
      <w:r>
        <w:separator/>
      </w:r>
    </w:p>
  </w:endnote>
  <w:endnote w:type="continuationSeparator" w:id="0">
    <w:p w:rsidR="001E34B5" w:rsidRDefault="001E34B5" w:rsidP="0046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09" w:rsidRDefault="00245F09">
    <w:pPr>
      <w:pStyle w:val="Footer"/>
    </w:pPr>
    <w:r>
      <w:t xml:space="preserve">                                                                           </w:t>
    </w:r>
    <w:r w:rsidR="001A348A">
      <w:rPr>
        <w:lang w:val="sr-Latn-RS"/>
      </w:rPr>
      <w:t xml:space="preserve">       </w:t>
    </w:r>
    <w:r>
      <w:rPr>
        <w:lang w:val="sr-Latn-RS"/>
      </w:rPr>
      <w:t xml:space="preserve">PODRŽANO OD </w:t>
    </w:r>
    <w:r>
      <w:t xml:space="preserve"> </w:t>
    </w:r>
  </w:p>
  <w:p w:rsidR="00245F09" w:rsidRDefault="00245F09">
    <w:pPr>
      <w:pStyle w:val="Footer"/>
    </w:pPr>
    <w:r>
      <w:t xml:space="preserve">                                                                          </w:t>
    </w:r>
    <w:r w:rsidR="001A348A">
      <w:rPr>
        <w:noProof/>
      </w:rPr>
      <w:drawing>
        <wp:inline distT="0" distB="0" distL="0" distR="0">
          <wp:extent cx="1054100" cy="664541"/>
          <wp:effectExtent l="0" t="0" r="0" b="2540"/>
          <wp:docPr id="4" name="Picture 4" descr="https://www.entwicklung.at/fileadmin/user_upload/Fotos/Logos/OEZA_Foerderlogo/EN_with_funding_from_A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ntwicklung.at/fileadmin/user_upload/Fotos/Logos/OEZA_Foerderlogo/EN_with_funding_from_A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52" cy="66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B5" w:rsidRDefault="001E34B5" w:rsidP="00466880">
      <w:pPr>
        <w:spacing w:after="0" w:line="240" w:lineRule="auto"/>
      </w:pPr>
      <w:r>
        <w:separator/>
      </w:r>
    </w:p>
  </w:footnote>
  <w:footnote w:type="continuationSeparator" w:id="0">
    <w:p w:rsidR="001E34B5" w:rsidRDefault="001E34B5" w:rsidP="0046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12C6CF7FCA749DA945A215A633FADFA"/>
      </w:placeholder>
      <w:temporary/>
      <w:showingPlcHdr/>
    </w:sdtPr>
    <w:sdtEndPr/>
    <w:sdtContent>
      <w:p w:rsidR="00244D70" w:rsidRDefault="00244D70" w:rsidP="00177543">
        <w:pPr>
          <w:pStyle w:val="Header"/>
          <w:tabs>
            <w:tab w:val="clear" w:pos="4680"/>
            <w:tab w:val="clear" w:pos="9360"/>
            <w:tab w:val="left" w:pos="6399"/>
          </w:tabs>
        </w:pPr>
        <w:r>
          <w:t>[Type text]</w:t>
        </w:r>
        <w:r>
          <w:tab/>
        </w:r>
      </w:p>
    </w:sdtContent>
  </w:sdt>
  <w:p w:rsidR="00CC6AC0" w:rsidRDefault="00D566BA" w:rsidP="00CC6AC0">
    <w:pPr>
      <w:pStyle w:val="Header"/>
      <w:tabs>
        <w:tab w:val="clear" w:pos="4680"/>
        <w:tab w:val="clear" w:pos="9360"/>
        <w:tab w:val="left" w:pos="63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08BCB" wp14:editId="3E2F9F32">
              <wp:simplePos x="0" y="0"/>
              <wp:positionH relativeFrom="column">
                <wp:posOffset>-222250</wp:posOffset>
              </wp:positionH>
              <wp:positionV relativeFrom="paragraph">
                <wp:posOffset>-317500</wp:posOffset>
              </wp:positionV>
              <wp:extent cx="1948180" cy="1124585"/>
              <wp:effectExtent l="6350" t="6350" r="7620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818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D70" w:rsidRDefault="00CC6A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960165" wp14:editId="1EC0527D">
                                <wp:extent cx="920750" cy="920750"/>
                                <wp:effectExtent l="0" t="0" r="0" b="0"/>
                                <wp:docPr id="5" name="Picture 5" descr="C:\Users\Korisnik\Desktop\Black and Beige Elegant Simple Flower Circle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orisnik\Desktop\Black and Beige Elegant Simple Flower Circle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9420" cy="91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5pt;margin-top:-25pt;width:153.4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" strokecolor="white [3212]">
              <v:textbox>
                <w:txbxContent>
                  <w:p w:rsidR="00244D70" w:rsidRDefault="00CC6AC0">
                    <w:r>
                      <w:rPr>
                        <w:noProof/>
                      </w:rPr>
                      <w:drawing>
                        <wp:inline distT="0" distB="0" distL="0" distR="0" wp14:anchorId="1D960165" wp14:editId="1EC0527D">
                          <wp:extent cx="920750" cy="920750"/>
                          <wp:effectExtent l="0" t="0" r="0" b="0"/>
                          <wp:docPr id="5" name="Picture 5" descr="C:\Users\Korisnik\Desktop\Black and Beige Elegant Simple Flower Circle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orisnik\Desktop\Black and Beige Elegant Simple Flower Circle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9420" cy="91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44D70">
      <w:tab/>
    </w:r>
    <w:proofErr w:type="spellStart"/>
    <w:r w:rsidR="00CC6AC0">
      <w:t>Zemljoradnička</w:t>
    </w:r>
    <w:proofErr w:type="spellEnd"/>
    <w:r w:rsidR="00CC6AC0">
      <w:t xml:space="preserve"> </w:t>
    </w:r>
    <w:proofErr w:type="spellStart"/>
    <w:r w:rsidR="00CC6AC0">
      <w:t>zadruga</w:t>
    </w:r>
    <w:proofErr w:type="spellEnd"/>
    <w:r w:rsidR="00CC6AC0">
      <w:t xml:space="preserve"> </w:t>
    </w:r>
  </w:p>
  <w:p w:rsidR="00CC6AC0" w:rsidRDefault="00CC6AC0" w:rsidP="00CC6AC0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RUŽINA BAŠTA</w:t>
    </w:r>
  </w:p>
  <w:p w:rsidR="00CC6AC0" w:rsidRDefault="00CC6AC0" w:rsidP="00CC6AC0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Nikole </w:t>
    </w:r>
    <w:proofErr w:type="spellStart"/>
    <w:r>
      <w:t>Tesle</w:t>
    </w:r>
    <w:proofErr w:type="spellEnd"/>
    <w:r>
      <w:t xml:space="preserve"> 18, </w:t>
    </w:r>
    <w:proofErr w:type="spellStart"/>
    <w:r>
      <w:t>Lebane</w:t>
    </w:r>
    <w:proofErr w:type="spellEnd"/>
  </w:p>
  <w:p w:rsidR="00CC6AC0" w:rsidRDefault="00CC6AC0" w:rsidP="00CC6AC0">
    <w:pPr>
      <w:pStyle w:val="Header"/>
      <w:tabs>
        <w:tab w:val="clear" w:pos="4680"/>
        <w:tab w:val="clear" w:pos="9360"/>
        <w:tab w:val="left" w:pos="6399"/>
      </w:tabs>
    </w:pPr>
    <w:r>
      <w:tab/>
      <w:t>PIB 114851398</w:t>
    </w:r>
  </w:p>
  <w:p w:rsidR="00244D70" w:rsidRDefault="00CC6AC0" w:rsidP="00CC6AC0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MB 22079492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934"/>
    <w:multiLevelType w:val="hybridMultilevel"/>
    <w:tmpl w:val="5610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52A6"/>
    <w:multiLevelType w:val="hybridMultilevel"/>
    <w:tmpl w:val="05CA5D22"/>
    <w:lvl w:ilvl="0" w:tplc="126868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33FA"/>
    <w:multiLevelType w:val="hybridMultilevel"/>
    <w:tmpl w:val="F34A2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0"/>
    <w:rsid w:val="000005A5"/>
    <w:rsid w:val="00001DD7"/>
    <w:rsid w:val="00010BFA"/>
    <w:rsid w:val="0001257D"/>
    <w:rsid w:val="00015E6C"/>
    <w:rsid w:val="00023F0D"/>
    <w:rsid w:val="000279CC"/>
    <w:rsid w:val="00046EB8"/>
    <w:rsid w:val="0004789A"/>
    <w:rsid w:val="000520A2"/>
    <w:rsid w:val="0006135E"/>
    <w:rsid w:val="000634E7"/>
    <w:rsid w:val="00072D05"/>
    <w:rsid w:val="00072D76"/>
    <w:rsid w:val="000904ED"/>
    <w:rsid w:val="000965AA"/>
    <w:rsid w:val="000A2995"/>
    <w:rsid w:val="000B6893"/>
    <w:rsid w:val="000B701D"/>
    <w:rsid w:val="000E39B2"/>
    <w:rsid w:val="000E74B3"/>
    <w:rsid w:val="000E7EC7"/>
    <w:rsid w:val="000F12A4"/>
    <w:rsid w:val="000F2D07"/>
    <w:rsid w:val="000F5235"/>
    <w:rsid w:val="00145BEF"/>
    <w:rsid w:val="00177543"/>
    <w:rsid w:val="001A348A"/>
    <w:rsid w:val="001E34B5"/>
    <w:rsid w:val="001F38F7"/>
    <w:rsid w:val="001F46AF"/>
    <w:rsid w:val="00200BB2"/>
    <w:rsid w:val="002402CE"/>
    <w:rsid w:val="00244D70"/>
    <w:rsid w:val="00245F09"/>
    <w:rsid w:val="002B446C"/>
    <w:rsid w:val="002D2820"/>
    <w:rsid w:val="002D7127"/>
    <w:rsid w:val="002E17B8"/>
    <w:rsid w:val="00321493"/>
    <w:rsid w:val="00336161"/>
    <w:rsid w:val="0034372C"/>
    <w:rsid w:val="00356665"/>
    <w:rsid w:val="0036004A"/>
    <w:rsid w:val="003667EB"/>
    <w:rsid w:val="00372570"/>
    <w:rsid w:val="00386270"/>
    <w:rsid w:val="00391B2D"/>
    <w:rsid w:val="003D07BC"/>
    <w:rsid w:val="003E0785"/>
    <w:rsid w:val="00410D95"/>
    <w:rsid w:val="00424FA5"/>
    <w:rsid w:val="00430FFD"/>
    <w:rsid w:val="004354B9"/>
    <w:rsid w:val="00466880"/>
    <w:rsid w:val="004762E6"/>
    <w:rsid w:val="004826AA"/>
    <w:rsid w:val="004C1EB1"/>
    <w:rsid w:val="004C41DF"/>
    <w:rsid w:val="004C7CDC"/>
    <w:rsid w:val="004E0BCB"/>
    <w:rsid w:val="004E0DA1"/>
    <w:rsid w:val="004E4257"/>
    <w:rsid w:val="004E611B"/>
    <w:rsid w:val="00531B45"/>
    <w:rsid w:val="00551CC1"/>
    <w:rsid w:val="00556A4D"/>
    <w:rsid w:val="00565B37"/>
    <w:rsid w:val="0059037E"/>
    <w:rsid w:val="00592AA8"/>
    <w:rsid w:val="005974E3"/>
    <w:rsid w:val="00604777"/>
    <w:rsid w:val="00607560"/>
    <w:rsid w:val="00625E24"/>
    <w:rsid w:val="00646F6A"/>
    <w:rsid w:val="00660D8E"/>
    <w:rsid w:val="00663DBA"/>
    <w:rsid w:val="00682B67"/>
    <w:rsid w:val="006C18E1"/>
    <w:rsid w:val="006D21E4"/>
    <w:rsid w:val="006E7245"/>
    <w:rsid w:val="006F0A6E"/>
    <w:rsid w:val="00710776"/>
    <w:rsid w:val="0071488F"/>
    <w:rsid w:val="00733836"/>
    <w:rsid w:val="007371E6"/>
    <w:rsid w:val="00744B92"/>
    <w:rsid w:val="00755927"/>
    <w:rsid w:val="007902FF"/>
    <w:rsid w:val="007964DC"/>
    <w:rsid w:val="007B4A75"/>
    <w:rsid w:val="007C60B7"/>
    <w:rsid w:val="007D77B6"/>
    <w:rsid w:val="007E35F6"/>
    <w:rsid w:val="007F0F00"/>
    <w:rsid w:val="00845577"/>
    <w:rsid w:val="00867256"/>
    <w:rsid w:val="00877D09"/>
    <w:rsid w:val="00890D36"/>
    <w:rsid w:val="008A5100"/>
    <w:rsid w:val="008C5485"/>
    <w:rsid w:val="008C56C9"/>
    <w:rsid w:val="008C6585"/>
    <w:rsid w:val="008E0A20"/>
    <w:rsid w:val="008E619D"/>
    <w:rsid w:val="008F1C3E"/>
    <w:rsid w:val="00915C6B"/>
    <w:rsid w:val="0092084F"/>
    <w:rsid w:val="009413CB"/>
    <w:rsid w:val="00970EED"/>
    <w:rsid w:val="00972BE0"/>
    <w:rsid w:val="009866A0"/>
    <w:rsid w:val="0099127F"/>
    <w:rsid w:val="00992358"/>
    <w:rsid w:val="009A37C7"/>
    <w:rsid w:val="009A45EF"/>
    <w:rsid w:val="009B2EE1"/>
    <w:rsid w:val="009B79AE"/>
    <w:rsid w:val="009C1D3C"/>
    <w:rsid w:val="009D04B9"/>
    <w:rsid w:val="009D066D"/>
    <w:rsid w:val="009D79E0"/>
    <w:rsid w:val="009E48F3"/>
    <w:rsid w:val="00A03971"/>
    <w:rsid w:val="00A11CDF"/>
    <w:rsid w:val="00A402D6"/>
    <w:rsid w:val="00A4295E"/>
    <w:rsid w:val="00A61FEB"/>
    <w:rsid w:val="00A955DB"/>
    <w:rsid w:val="00AA09FC"/>
    <w:rsid w:val="00AA3FDB"/>
    <w:rsid w:val="00AC45D5"/>
    <w:rsid w:val="00AC555E"/>
    <w:rsid w:val="00AE54FB"/>
    <w:rsid w:val="00B06B34"/>
    <w:rsid w:val="00B07F14"/>
    <w:rsid w:val="00B24710"/>
    <w:rsid w:val="00B33908"/>
    <w:rsid w:val="00B750FB"/>
    <w:rsid w:val="00B77786"/>
    <w:rsid w:val="00B849CB"/>
    <w:rsid w:val="00BC5915"/>
    <w:rsid w:val="00BC7CE3"/>
    <w:rsid w:val="00BE24BF"/>
    <w:rsid w:val="00BE738F"/>
    <w:rsid w:val="00BF2079"/>
    <w:rsid w:val="00C26A00"/>
    <w:rsid w:val="00C26F34"/>
    <w:rsid w:val="00C30E6F"/>
    <w:rsid w:val="00C359A5"/>
    <w:rsid w:val="00C61805"/>
    <w:rsid w:val="00C90DE5"/>
    <w:rsid w:val="00C91778"/>
    <w:rsid w:val="00CB0242"/>
    <w:rsid w:val="00CC6AC0"/>
    <w:rsid w:val="00D3436B"/>
    <w:rsid w:val="00D40F17"/>
    <w:rsid w:val="00D53214"/>
    <w:rsid w:val="00D566BA"/>
    <w:rsid w:val="00D57BDA"/>
    <w:rsid w:val="00DB44C9"/>
    <w:rsid w:val="00DE11C5"/>
    <w:rsid w:val="00E10092"/>
    <w:rsid w:val="00E20F79"/>
    <w:rsid w:val="00E42082"/>
    <w:rsid w:val="00E515ED"/>
    <w:rsid w:val="00E6422F"/>
    <w:rsid w:val="00E85EBA"/>
    <w:rsid w:val="00EF2B66"/>
    <w:rsid w:val="00F02F3F"/>
    <w:rsid w:val="00F07062"/>
    <w:rsid w:val="00F221D0"/>
    <w:rsid w:val="00F236E6"/>
    <w:rsid w:val="00F263E4"/>
    <w:rsid w:val="00F6228E"/>
    <w:rsid w:val="00F74F13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radanskaruza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adanskaruza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zruzinabasta160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danskaruza.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C6CF7FCA749DA945A215A633F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F9F7-26DC-4649-89C3-B2A6A807FB6F}"/>
      </w:docPartPr>
      <w:docPartBody>
        <w:p w:rsidR="00B35B18" w:rsidRDefault="00F50E0A" w:rsidP="00F50E0A">
          <w:pPr>
            <w:pStyle w:val="812C6CF7FCA749DA945A215A633FAD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0E0A"/>
    <w:rsid w:val="00010A30"/>
    <w:rsid w:val="000E3CCA"/>
    <w:rsid w:val="000F5F92"/>
    <w:rsid w:val="000F765C"/>
    <w:rsid w:val="00152AB4"/>
    <w:rsid w:val="00164FEA"/>
    <w:rsid w:val="00183ED4"/>
    <w:rsid w:val="001B5AD3"/>
    <w:rsid w:val="001C7475"/>
    <w:rsid w:val="00221D22"/>
    <w:rsid w:val="00274F9D"/>
    <w:rsid w:val="003136C8"/>
    <w:rsid w:val="00373350"/>
    <w:rsid w:val="003F17FD"/>
    <w:rsid w:val="004A4D4C"/>
    <w:rsid w:val="004A7233"/>
    <w:rsid w:val="005247B9"/>
    <w:rsid w:val="005255D2"/>
    <w:rsid w:val="00597FB3"/>
    <w:rsid w:val="005B22C8"/>
    <w:rsid w:val="0065211F"/>
    <w:rsid w:val="006D2F2F"/>
    <w:rsid w:val="007802D2"/>
    <w:rsid w:val="00796305"/>
    <w:rsid w:val="007A5C8D"/>
    <w:rsid w:val="007D66CF"/>
    <w:rsid w:val="007F7A04"/>
    <w:rsid w:val="00804BD9"/>
    <w:rsid w:val="008B50F6"/>
    <w:rsid w:val="00A72E96"/>
    <w:rsid w:val="00A846F6"/>
    <w:rsid w:val="00B05467"/>
    <w:rsid w:val="00B35B18"/>
    <w:rsid w:val="00B600A6"/>
    <w:rsid w:val="00C37C32"/>
    <w:rsid w:val="00D02C76"/>
    <w:rsid w:val="00D13ED5"/>
    <w:rsid w:val="00D72723"/>
    <w:rsid w:val="00D81D90"/>
    <w:rsid w:val="00F50E0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7CF5FF9D648DD96595806FCECD3FC">
    <w:name w:val="D9D7CF5FF9D648DD96595806FCECD3FC"/>
    <w:rsid w:val="00F50E0A"/>
  </w:style>
  <w:style w:type="paragraph" w:customStyle="1" w:styleId="F1739F0641324A05B5DFEFEC2087497B">
    <w:name w:val="F1739F0641324A05B5DFEFEC2087497B"/>
    <w:rsid w:val="00F50E0A"/>
  </w:style>
  <w:style w:type="paragraph" w:customStyle="1" w:styleId="812C6CF7FCA749DA945A215A633FADFA">
    <w:name w:val="812C6CF7FCA749DA945A215A633FADFA"/>
    <w:rsid w:val="00F50E0A"/>
  </w:style>
  <w:style w:type="paragraph" w:customStyle="1" w:styleId="B9FB1E8CF9984C7B8CA24AE22F57B485">
    <w:name w:val="B9FB1E8CF9984C7B8CA24AE22F57B485"/>
    <w:rsid w:val="00A72E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A5A3-6ED8-417B-93DE-9B12993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Korisnik</cp:lastModifiedBy>
  <cp:revision>6</cp:revision>
  <cp:lastPrinted>2020-10-01T08:54:00Z</cp:lastPrinted>
  <dcterms:created xsi:type="dcterms:W3CDTF">2025-03-17T01:21:00Z</dcterms:created>
  <dcterms:modified xsi:type="dcterms:W3CDTF">2025-03-17T19:41:00Z</dcterms:modified>
</cp:coreProperties>
</file>